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C410F1">
        <w:rPr>
          <w:rFonts w:ascii="Times New Roman" w:eastAsia="Calibri" w:hAnsi="Times New Roman" w:cs="Times New Roman"/>
          <w:b/>
          <w:sz w:val="28"/>
        </w:rPr>
        <w:t xml:space="preserve">АДМИНИСТРАЦИЯ </w:t>
      </w:r>
    </w:p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C410F1">
        <w:rPr>
          <w:rFonts w:ascii="Times New Roman" w:eastAsia="Calibri" w:hAnsi="Times New Roman" w:cs="Times New Roman"/>
          <w:b/>
          <w:sz w:val="28"/>
        </w:rPr>
        <w:t>СИДОРОВСКОГО СЕЛЬСОВЕТА</w:t>
      </w:r>
    </w:p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 w:rsidRPr="00C410F1">
        <w:rPr>
          <w:rFonts w:ascii="Times New Roman" w:eastAsia="Calibri" w:hAnsi="Times New Roman" w:cs="Times New Roman"/>
          <w:b/>
          <w:sz w:val="28"/>
        </w:rPr>
        <w:t>КОЛЫВАНСКОГО  РАЙОНА</w:t>
      </w:r>
      <w:proofErr w:type="gramEnd"/>
    </w:p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 w:rsidRPr="00C410F1">
        <w:rPr>
          <w:rFonts w:ascii="Times New Roman" w:eastAsia="Calibri" w:hAnsi="Times New Roman" w:cs="Times New Roman"/>
          <w:b/>
          <w:sz w:val="28"/>
        </w:rPr>
        <w:t>НОВОСИБИРСКОЙ  ОБЛАСТИ</w:t>
      </w:r>
      <w:proofErr w:type="gramEnd"/>
    </w:p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10F1" w:rsidRPr="00C410F1" w:rsidRDefault="00C410F1" w:rsidP="00C410F1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0F1" w:rsidRPr="00C410F1" w:rsidRDefault="00C410F1" w:rsidP="00C410F1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41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ПОСТАНОВЛЕНИЕ</w:t>
      </w:r>
    </w:p>
    <w:p w:rsidR="00C410F1" w:rsidRPr="00C410F1" w:rsidRDefault="00C410F1" w:rsidP="00C410F1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C410F1" w:rsidRPr="00C410F1" w:rsidRDefault="00C410F1" w:rsidP="00C410F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10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</w:t>
      </w:r>
      <w:r w:rsidR="00FC4BCC">
        <w:rPr>
          <w:rFonts w:ascii="Times New Roman" w:eastAsia="Calibri" w:hAnsi="Times New Roman" w:cs="Times New Roman"/>
          <w:b/>
          <w:bCs/>
          <w:sz w:val="28"/>
          <w:szCs w:val="28"/>
        </w:rPr>
        <w:t>07</w:t>
      </w:r>
      <w:r w:rsidR="00A01636">
        <w:rPr>
          <w:rFonts w:ascii="Times New Roman" w:eastAsia="Calibri" w:hAnsi="Times New Roman" w:cs="Times New Roman"/>
          <w:b/>
          <w:bCs/>
          <w:sz w:val="28"/>
          <w:szCs w:val="28"/>
        </w:rPr>
        <w:t>.11</w:t>
      </w:r>
      <w:r w:rsidR="00FC4BCC">
        <w:rPr>
          <w:rFonts w:ascii="Times New Roman" w:eastAsia="Calibri" w:hAnsi="Times New Roman" w:cs="Times New Roman"/>
          <w:b/>
          <w:bCs/>
          <w:sz w:val="28"/>
          <w:szCs w:val="28"/>
        </w:rPr>
        <w:t>.2023</w:t>
      </w:r>
      <w:bookmarkStart w:id="0" w:name="_GoBack"/>
      <w:bookmarkEnd w:id="0"/>
      <w:r w:rsidRPr="00C410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г. № </w:t>
      </w:r>
      <w:r w:rsidR="00FC4BCC">
        <w:rPr>
          <w:rFonts w:ascii="Times New Roman" w:eastAsia="Calibri" w:hAnsi="Times New Roman" w:cs="Times New Roman"/>
          <w:b/>
          <w:bCs/>
          <w:sz w:val="28"/>
          <w:szCs w:val="28"/>
        </w:rPr>
        <w:t>71</w:t>
      </w:r>
    </w:p>
    <w:p w:rsidR="00FF167B" w:rsidRDefault="00FF167B" w:rsidP="00FF167B">
      <w:pPr>
        <w:pStyle w:val="a3"/>
        <w:jc w:val="center"/>
        <w:rPr>
          <w:rFonts w:ascii="Times New Roman" w:hAnsi="Times New Roman"/>
          <w:b/>
          <w:sz w:val="24"/>
        </w:rPr>
      </w:pPr>
    </w:p>
    <w:p w:rsidR="00FF167B" w:rsidRDefault="00FF167B" w:rsidP="00FF167B">
      <w:pPr>
        <w:pStyle w:val="a3"/>
        <w:jc w:val="center"/>
        <w:rPr>
          <w:rFonts w:ascii="Times New Roman" w:hAnsi="Times New Roman"/>
          <w:b/>
          <w:sz w:val="24"/>
        </w:rPr>
      </w:pPr>
      <w:r w:rsidRPr="009466E5">
        <w:rPr>
          <w:rFonts w:ascii="Times New Roman" w:hAnsi="Times New Roman"/>
          <w:b/>
          <w:sz w:val="24"/>
        </w:rPr>
        <w:t>ОБ УСЛОВИЯХ И ПОРЯДКЕ ПРЕДОСТ</w:t>
      </w:r>
      <w:r>
        <w:rPr>
          <w:rFonts w:ascii="Times New Roman" w:hAnsi="Times New Roman"/>
          <w:b/>
          <w:sz w:val="24"/>
        </w:rPr>
        <w:t>А</w:t>
      </w:r>
      <w:r w:rsidR="00C947E8">
        <w:rPr>
          <w:rFonts w:ascii="Times New Roman" w:hAnsi="Times New Roman"/>
          <w:b/>
          <w:sz w:val="24"/>
        </w:rPr>
        <w:t>ВЛЕНИЯ БЮДЖЕТНЫХ КРЕДИТОВ В 2024</w:t>
      </w:r>
      <w:r w:rsidRPr="009466E5">
        <w:rPr>
          <w:rFonts w:ascii="Times New Roman" w:hAnsi="Times New Roman"/>
          <w:b/>
          <w:sz w:val="24"/>
        </w:rPr>
        <w:t xml:space="preserve"> ГОДУ И ПЛАНОВОМ ПЕРИОДЕ 20</w:t>
      </w:r>
      <w:r w:rsidR="00C947E8">
        <w:rPr>
          <w:rFonts w:ascii="Times New Roman" w:hAnsi="Times New Roman"/>
          <w:b/>
          <w:sz w:val="24"/>
        </w:rPr>
        <w:t>25</w:t>
      </w:r>
      <w:r w:rsidRPr="009466E5">
        <w:rPr>
          <w:rFonts w:ascii="Times New Roman" w:hAnsi="Times New Roman"/>
          <w:b/>
          <w:sz w:val="24"/>
        </w:rPr>
        <w:t>-20</w:t>
      </w:r>
      <w:r w:rsidR="00C947E8"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b/>
          <w:sz w:val="24"/>
        </w:rPr>
        <w:t xml:space="preserve"> ГОДОВ</w:t>
      </w: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sz w:val="24"/>
        </w:rPr>
      </w:pPr>
    </w:p>
    <w:p w:rsidR="00FF167B" w:rsidRDefault="00FF167B" w:rsidP="00FF167B">
      <w:pPr>
        <w:pStyle w:val="a3"/>
        <w:ind w:firstLine="709"/>
        <w:rPr>
          <w:rFonts w:ascii="Times New Roman" w:hAnsi="Times New Roman"/>
          <w:sz w:val="24"/>
        </w:rPr>
      </w:pPr>
      <w:r w:rsidRPr="00FF167B">
        <w:rPr>
          <w:rFonts w:ascii="Times New Roman" w:hAnsi="Times New Roman"/>
          <w:sz w:val="24"/>
        </w:rPr>
        <w:t>В соответствии</w:t>
      </w:r>
      <w:r w:rsidRPr="00FF167B">
        <w:rPr>
          <w:rFonts w:ascii="Times New Roman" w:eastAsiaTheme="minorHAnsi" w:hAnsi="Times New Roman"/>
          <w:sz w:val="24"/>
          <w:szCs w:val="22"/>
          <w:lang w:eastAsia="en-US"/>
        </w:rPr>
        <w:t xml:space="preserve"> </w:t>
      </w:r>
      <w:r w:rsidRPr="00FF167B">
        <w:rPr>
          <w:rFonts w:ascii="Times New Roman" w:hAnsi="Times New Roman"/>
          <w:sz w:val="24"/>
        </w:rPr>
        <w:t>с Бюджетным кодексом Российской Федерации</w:t>
      </w:r>
      <w:r>
        <w:rPr>
          <w:rFonts w:ascii="Times New Roman" w:hAnsi="Times New Roman"/>
          <w:sz w:val="24"/>
        </w:rPr>
        <w:t xml:space="preserve">, </w:t>
      </w:r>
      <w:r w:rsidR="00A01636">
        <w:rPr>
          <w:rFonts w:ascii="Times New Roman" w:hAnsi="Times New Roman"/>
          <w:sz w:val="24"/>
        </w:rPr>
        <w:t xml:space="preserve">администрация </w:t>
      </w:r>
      <w:proofErr w:type="spellStart"/>
      <w:r w:rsidRPr="00FF167B">
        <w:rPr>
          <w:rFonts w:ascii="Times New Roman" w:hAnsi="Times New Roman"/>
          <w:sz w:val="24"/>
        </w:rPr>
        <w:t>Сидоровского</w:t>
      </w:r>
      <w:proofErr w:type="spellEnd"/>
      <w:r w:rsidRPr="00FF167B">
        <w:rPr>
          <w:rFonts w:ascii="Times New Roman" w:hAnsi="Times New Roman"/>
          <w:sz w:val="24"/>
        </w:rPr>
        <w:t xml:space="preserve"> сельсовета </w:t>
      </w:r>
      <w:proofErr w:type="spellStart"/>
      <w:r w:rsidRPr="00FF167B">
        <w:rPr>
          <w:rFonts w:ascii="Times New Roman" w:hAnsi="Times New Roman"/>
          <w:sz w:val="24"/>
        </w:rPr>
        <w:t>Колыванского</w:t>
      </w:r>
      <w:proofErr w:type="spellEnd"/>
      <w:r w:rsidRPr="00FF167B">
        <w:rPr>
          <w:rFonts w:ascii="Times New Roman" w:hAnsi="Times New Roman"/>
          <w:sz w:val="24"/>
        </w:rPr>
        <w:t xml:space="preserve"> района Новосибирской области</w:t>
      </w:r>
      <w:r w:rsidR="00A01636">
        <w:rPr>
          <w:rFonts w:ascii="Times New Roman" w:hAnsi="Times New Roman"/>
          <w:sz w:val="24"/>
        </w:rPr>
        <w:t xml:space="preserve">, </w:t>
      </w:r>
    </w:p>
    <w:p w:rsidR="00A01636" w:rsidRPr="00A01636" w:rsidRDefault="00A01636" w:rsidP="00A016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6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F167B" w:rsidRPr="002E410D" w:rsidRDefault="002E410D" w:rsidP="001F1F20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E410D">
        <w:rPr>
          <w:rFonts w:ascii="Times New Roman" w:eastAsia="Calibri" w:hAnsi="Times New Roman" w:cs="Times New Roman"/>
          <w:kern w:val="2"/>
          <w:sz w:val="24"/>
          <w:szCs w:val="24"/>
        </w:rPr>
        <w:t xml:space="preserve">Утвердить прилагаемый Порядок предоставления бюджетных </w:t>
      </w:r>
      <w:r w:rsidR="00C947E8">
        <w:rPr>
          <w:rFonts w:ascii="Times New Roman" w:eastAsia="Calibri" w:hAnsi="Times New Roman" w:cs="Times New Roman"/>
          <w:kern w:val="2"/>
          <w:sz w:val="24"/>
          <w:szCs w:val="24"/>
        </w:rPr>
        <w:t>кредитов в 2024 году и плановом периоде 2025-2026</w:t>
      </w:r>
      <w:r w:rsidRPr="002E410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годов.</w:t>
      </w:r>
    </w:p>
    <w:p w:rsidR="002E410D" w:rsidRDefault="00C947E8" w:rsidP="001F1F20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Постановление вступает в силу с момента его подписания и применяется к правоотношениям, возникающим при составлении и исполнении бюджета </w:t>
      </w:r>
      <w:proofErr w:type="spellStart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>Сидоровского</w:t>
      </w:r>
      <w:proofErr w:type="spellEnd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сельсовета </w:t>
      </w:r>
      <w:proofErr w:type="spellStart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>Колыванского</w:t>
      </w:r>
      <w:proofErr w:type="spellEnd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района Новосибирской области на 2024 год и на плановый период 2025 и 2026 годов</w:t>
      </w:r>
      <w:r w:rsidR="002E410D"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>.</w:t>
      </w:r>
    </w:p>
    <w:p w:rsidR="00C947E8" w:rsidRPr="002E410D" w:rsidRDefault="00C947E8" w:rsidP="001F1F20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>Сидоровского</w:t>
      </w:r>
      <w:proofErr w:type="spellEnd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сельсовета </w:t>
      </w:r>
      <w:proofErr w:type="spellStart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>Колыванского</w:t>
      </w:r>
      <w:proofErr w:type="spellEnd"/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района Новосибирской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области от 15.11.2022 года № 123</w:t>
      </w:r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>Об условиях и порядке предоставления бюджетных кредитов в 2023 году и плановом периоде 2024-2025 годов</w:t>
      </w:r>
      <w:r w:rsidRPr="00C947E8">
        <w:rPr>
          <w:rFonts w:ascii="Times New Roman" w:eastAsia="Calibri" w:hAnsi="Times New Roman" w:cs="Times New Roman"/>
          <w:bCs/>
          <w:kern w:val="2"/>
          <w:sz w:val="24"/>
          <w:szCs w:val="24"/>
        </w:rPr>
        <w:t>».</w:t>
      </w:r>
    </w:p>
    <w:p w:rsidR="002E410D" w:rsidRPr="002E410D" w:rsidRDefault="002E410D" w:rsidP="001F1F20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>Контроль за исполнением настоящего Постановления оставляю за собой.</w:t>
      </w: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Глава </w:t>
      </w:r>
      <w:proofErr w:type="spellStart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>Сидоровского</w:t>
      </w:r>
      <w:proofErr w:type="spellEnd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сельсовета</w:t>
      </w: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proofErr w:type="spellStart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>Колыванского</w:t>
      </w:r>
      <w:proofErr w:type="spellEnd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района                                                                              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                 </w:t>
      </w:r>
      <w:proofErr w:type="spellStart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>Халяпин</w:t>
      </w:r>
      <w:proofErr w:type="spellEnd"/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В.М.                                                                                          </w:t>
      </w: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2E410D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Новосибирской области                                                                 </w:t>
      </w:r>
    </w:p>
    <w:p w:rsidR="002E410D" w:rsidRPr="002E410D" w:rsidRDefault="002E410D" w:rsidP="002E4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FF167B" w:rsidRDefault="00FF167B" w:rsidP="00FF167B">
      <w:pPr>
        <w:pStyle w:val="a5"/>
        <w:ind w:firstLine="709"/>
        <w:rPr>
          <w:sz w:val="24"/>
          <w:szCs w:val="24"/>
          <w:lang w:eastAsia="ru-RU"/>
        </w:rPr>
      </w:pPr>
    </w:p>
    <w:p w:rsidR="002E410D" w:rsidRDefault="002E410D" w:rsidP="00C94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7E8" w:rsidRDefault="00C947E8" w:rsidP="00C947E8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2E410D" w:rsidRDefault="002E410D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2E410D" w:rsidRDefault="002E410D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:rsidR="00FF167B" w:rsidRPr="00FF167B" w:rsidRDefault="00FF167B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УТВЕРЖДЕН</w:t>
      </w:r>
    </w:p>
    <w:p w:rsidR="002E410D" w:rsidRDefault="002E410D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E410D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Постановлением Администрации </w:t>
      </w:r>
    </w:p>
    <w:p w:rsidR="00FF167B" w:rsidRDefault="00FF167B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spellStart"/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t>Сидоровского</w:t>
      </w:r>
      <w:proofErr w:type="spellEnd"/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сельсовета </w:t>
      </w:r>
    </w:p>
    <w:p w:rsidR="00FF167B" w:rsidRDefault="00FF167B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spellStart"/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t>Колыванского</w:t>
      </w:r>
      <w:proofErr w:type="spellEnd"/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района </w:t>
      </w:r>
    </w:p>
    <w:p w:rsidR="00FF167B" w:rsidRPr="00FF167B" w:rsidRDefault="00FF167B" w:rsidP="00FF167B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FF167B">
        <w:rPr>
          <w:rFonts w:ascii="Times New Roman" w:eastAsia="Calibri" w:hAnsi="Times New Roman" w:cs="Times New Roman"/>
          <w:kern w:val="2"/>
          <w:sz w:val="24"/>
          <w:szCs w:val="24"/>
        </w:rPr>
        <w:t>Новосибирской области</w:t>
      </w:r>
    </w:p>
    <w:p w:rsidR="00FF167B" w:rsidRDefault="00FF167B" w:rsidP="002E410D">
      <w:pPr>
        <w:pStyle w:val="a3"/>
        <w:jc w:val="right"/>
        <w:rPr>
          <w:rFonts w:ascii="Times New Roman" w:eastAsia="Calibri" w:hAnsi="Times New Roman"/>
          <w:kern w:val="2"/>
          <w:sz w:val="24"/>
          <w:lang w:eastAsia="en-US"/>
        </w:rPr>
      </w:pPr>
      <w:r>
        <w:rPr>
          <w:rFonts w:ascii="Times New Roman" w:eastAsia="Calibri" w:hAnsi="Times New Roman"/>
          <w:kern w:val="2"/>
          <w:sz w:val="24"/>
          <w:lang w:eastAsia="en-US"/>
        </w:rPr>
        <w:t xml:space="preserve">                                                                                          </w:t>
      </w:r>
      <w:r w:rsidR="002E410D">
        <w:rPr>
          <w:rFonts w:ascii="Times New Roman" w:eastAsia="Calibri" w:hAnsi="Times New Roman"/>
          <w:kern w:val="2"/>
          <w:sz w:val="24"/>
          <w:lang w:eastAsia="en-US"/>
        </w:rPr>
        <w:t xml:space="preserve">                              </w:t>
      </w:r>
      <w:r>
        <w:rPr>
          <w:rFonts w:ascii="Times New Roman" w:eastAsia="Calibri" w:hAnsi="Times New Roman"/>
          <w:kern w:val="2"/>
          <w:sz w:val="24"/>
          <w:lang w:eastAsia="en-US"/>
        </w:rPr>
        <w:t xml:space="preserve"> </w:t>
      </w:r>
      <w:r w:rsidR="00FC4BCC">
        <w:rPr>
          <w:rFonts w:ascii="Times New Roman" w:eastAsia="Calibri" w:hAnsi="Times New Roman"/>
          <w:kern w:val="2"/>
          <w:sz w:val="24"/>
          <w:lang w:eastAsia="en-US"/>
        </w:rPr>
        <w:t>от 07.11.2023 № 71</w:t>
      </w:r>
    </w:p>
    <w:p w:rsidR="00FF167B" w:rsidRDefault="00FF167B" w:rsidP="00FF167B">
      <w:pPr>
        <w:pStyle w:val="a3"/>
        <w:jc w:val="center"/>
        <w:rPr>
          <w:rFonts w:ascii="Times New Roman" w:eastAsia="Calibri" w:hAnsi="Times New Roman"/>
          <w:kern w:val="2"/>
          <w:sz w:val="24"/>
          <w:lang w:eastAsia="en-US"/>
        </w:rPr>
      </w:pPr>
    </w:p>
    <w:p w:rsidR="00FF167B" w:rsidRPr="00FF167B" w:rsidRDefault="00FF167B" w:rsidP="00FF167B">
      <w:pPr>
        <w:pStyle w:val="a3"/>
        <w:jc w:val="center"/>
        <w:rPr>
          <w:rFonts w:ascii="Times New Roman" w:eastAsia="Calibri" w:hAnsi="Times New Roman"/>
          <w:b/>
          <w:kern w:val="2"/>
          <w:sz w:val="24"/>
        </w:rPr>
      </w:pPr>
      <w:r>
        <w:rPr>
          <w:rFonts w:ascii="Times New Roman" w:eastAsia="Calibri" w:hAnsi="Times New Roman"/>
          <w:b/>
          <w:kern w:val="2"/>
          <w:sz w:val="24"/>
        </w:rPr>
        <w:t>ПОРЯДКОК</w:t>
      </w:r>
      <w:r w:rsidRPr="00FF167B">
        <w:rPr>
          <w:rFonts w:ascii="Times New Roman" w:eastAsia="Calibri" w:hAnsi="Times New Roman"/>
          <w:b/>
          <w:kern w:val="2"/>
          <w:sz w:val="24"/>
        </w:rPr>
        <w:t xml:space="preserve"> ПРЕДОСТА</w:t>
      </w:r>
      <w:r w:rsidR="00C947E8">
        <w:rPr>
          <w:rFonts w:ascii="Times New Roman" w:eastAsia="Calibri" w:hAnsi="Times New Roman"/>
          <w:b/>
          <w:kern w:val="2"/>
          <w:sz w:val="24"/>
        </w:rPr>
        <w:t>ВЛЕНИЯ БЮДЖЕТНЫХ КРЕДИТОВ В 2024</w:t>
      </w:r>
      <w:r w:rsidRPr="00FF167B">
        <w:rPr>
          <w:rFonts w:ascii="Times New Roman" w:eastAsia="Calibri" w:hAnsi="Times New Roman"/>
          <w:b/>
          <w:kern w:val="2"/>
          <w:sz w:val="24"/>
        </w:rPr>
        <w:t xml:space="preserve"> ГОДУ И ПЛАНОВОМ ПЕРИО</w:t>
      </w:r>
      <w:r w:rsidR="00C947E8">
        <w:rPr>
          <w:rFonts w:ascii="Times New Roman" w:eastAsia="Calibri" w:hAnsi="Times New Roman"/>
          <w:b/>
          <w:kern w:val="2"/>
          <w:sz w:val="24"/>
        </w:rPr>
        <w:t>ДЕ 2025-2026</w:t>
      </w:r>
      <w:r w:rsidRPr="00FF167B">
        <w:rPr>
          <w:rFonts w:ascii="Times New Roman" w:eastAsia="Calibri" w:hAnsi="Times New Roman"/>
          <w:b/>
          <w:kern w:val="2"/>
          <w:sz w:val="24"/>
        </w:rPr>
        <w:t xml:space="preserve"> ГОДОВ</w:t>
      </w:r>
    </w:p>
    <w:p w:rsidR="00FF167B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  <w:r w:rsidRPr="009466E5">
        <w:rPr>
          <w:rFonts w:ascii="Times New Roman" w:hAnsi="Times New Roman"/>
          <w:b/>
          <w:bCs/>
          <w:sz w:val="24"/>
        </w:rPr>
        <w:t>1. Общие положения</w:t>
      </w: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  Настоящее Положение разработано в соответствии с Бюджетным кодексом Российской Федерации и устанавливает цели, условия и порядок предоставления бюджетных кредитов из   бюджета муниципального </w:t>
      </w:r>
      <w:proofErr w:type="gramStart"/>
      <w:r w:rsidRPr="009466E5">
        <w:rPr>
          <w:rFonts w:ascii="Times New Roman" w:hAnsi="Times New Roman"/>
          <w:sz w:val="24"/>
        </w:rPr>
        <w:t xml:space="preserve">образования 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proofErr w:type="gramEnd"/>
      <w:r w:rsidRPr="009466E5">
        <w:rPr>
          <w:rFonts w:ascii="Times New Roman" w:hAnsi="Times New Roman"/>
          <w:sz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юридическим лицам.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  <w:r w:rsidRPr="009466E5">
        <w:rPr>
          <w:rFonts w:ascii="Times New Roman" w:hAnsi="Times New Roman"/>
          <w:b/>
          <w:bCs/>
          <w:sz w:val="24"/>
        </w:rPr>
        <w:t>2. Цели предоставления бюджетного кредита</w:t>
      </w: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2.1.  Бюджетные </w:t>
      </w:r>
      <w:proofErr w:type="gramStart"/>
      <w:r w:rsidRPr="009466E5">
        <w:rPr>
          <w:rFonts w:ascii="Times New Roman" w:hAnsi="Times New Roman"/>
          <w:sz w:val="24"/>
        </w:rPr>
        <w:t>кредиты  юридическим</w:t>
      </w:r>
      <w:proofErr w:type="gramEnd"/>
      <w:r w:rsidRPr="009466E5">
        <w:rPr>
          <w:rFonts w:ascii="Times New Roman" w:hAnsi="Times New Roman"/>
          <w:sz w:val="24"/>
        </w:rPr>
        <w:t xml:space="preserve"> лицам могут быть предоставлены на цели: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- на проведение структурной перестройки производства;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-на погашение целевых кредитов, направленных на закупку оборудования и материалов;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- на разработку, внедрение и приобретение новейших технологий, оборудования и материалов, в том числе и за рубежом;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- на пополнение оборотных средств;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- на иные цели, затрагивающие интересы поселения.     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  <w:r w:rsidRPr="009466E5">
        <w:rPr>
          <w:rFonts w:ascii="Times New Roman" w:hAnsi="Times New Roman"/>
          <w:b/>
          <w:bCs/>
          <w:sz w:val="24"/>
        </w:rPr>
        <w:t>3. Условия и порядок предоставления бюджетного кредита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3.</w:t>
      </w:r>
      <w:proofErr w:type="gramStart"/>
      <w:r w:rsidRPr="009466E5">
        <w:rPr>
          <w:rFonts w:ascii="Times New Roman" w:hAnsi="Times New Roman"/>
          <w:bCs/>
          <w:sz w:val="24"/>
        </w:rPr>
        <w:t>1.Юридическим</w:t>
      </w:r>
      <w:proofErr w:type="gramEnd"/>
      <w:r w:rsidRPr="009466E5">
        <w:rPr>
          <w:rFonts w:ascii="Times New Roman" w:hAnsi="Times New Roman"/>
          <w:bCs/>
          <w:sz w:val="24"/>
        </w:rPr>
        <w:t xml:space="preserve"> лицам, в том числе иностранным юридическим лицам, могут предоставляются только за счет средств целевых иностранных кредитов (заимствований), в случае реструктуризации обязательств (задолженности ) юридических лиц по ранее полученным кредитам на условиях: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 - целевое использования;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 - возвратности бюджетного кредита;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 - </w:t>
      </w:r>
      <w:proofErr w:type="spellStart"/>
      <w:r w:rsidRPr="009466E5">
        <w:rPr>
          <w:rFonts w:ascii="Times New Roman" w:hAnsi="Times New Roman"/>
          <w:bCs/>
          <w:sz w:val="24"/>
        </w:rPr>
        <w:t>возмездности</w:t>
      </w:r>
      <w:proofErr w:type="spellEnd"/>
      <w:r w:rsidRPr="009466E5">
        <w:rPr>
          <w:rFonts w:ascii="Times New Roman" w:hAnsi="Times New Roman"/>
          <w:bCs/>
          <w:sz w:val="24"/>
        </w:rPr>
        <w:t xml:space="preserve"> бюджетного кредита;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 - обеспечения исполнения обязательства по возврату бюджетного кредита.</w:t>
      </w:r>
    </w:p>
    <w:p w:rsidR="00FF167B" w:rsidRPr="009466E5" w:rsidRDefault="00FF167B" w:rsidP="00FF167B">
      <w:pPr>
        <w:pStyle w:val="a3"/>
        <w:rPr>
          <w:rFonts w:ascii="Times New Roman" w:hAnsi="Times New Roman"/>
          <w:bCs/>
          <w:sz w:val="24"/>
        </w:rPr>
      </w:pPr>
      <w:r w:rsidRPr="009466E5">
        <w:rPr>
          <w:rFonts w:ascii="Times New Roman" w:hAnsi="Times New Roman"/>
          <w:bCs/>
          <w:sz w:val="24"/>
        </w:rPr>
        <w:t xml:space="preserve">      Отсутствия просроченной задолженности по обязательным платежам в бюджетную систему, за исключением случаев реструктуризации обязательств (задолженности).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При обращении за бюджетным кредитом юридическое лицо представляет в Администрацию муниципального образования: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- заявку на получение бюджетного кредита с указанием способа обеспечения обязательства по возврату бюджетного кредита, предусмотренного пунктом абзацем 2 </w:t>
      </w:r>
      <w:proofErr w:type="gramStart"/>
      <w:r w:rsidRPr="009466E5">
        <w:rPr>
          <w:rFonts w:ascii="Times New Roman" w:hAnsi="Times New Roman"/>
          <w:sz w:val="24"/>
        </w:rPr>
        <w:t>пункта  3</w:t>
      </w:r>
      <w:proofErr w:type="gramEnd"/>
      <w:r w:rsidRPr="009466E5">
        <w:rPr>
          <w:rFonts w:ascii="Times New Roman" w:hAnsi="Times New Roman"/>
          <w:sz w:val="24"/>
        </w:rPr>
        <w:t xml:space="preserve"> статьи 93.2 Бюджетного кодекса Российской Федерации, подписанную руководителем и главным бухгалтером юридического лица;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-   копию бухгалтерского </w:t>
      </w:r>
      <w:proofErr w:type="gramStart"/>
      <w:r w:rsidRPr="009466E5">
        <w:rPr>
          <w:rFonts w:ascii="Times New Roman" w:hAnsi="Times New Roman"/>
          <w:sz w:val="24"/>
        </w:rPr>
        <w:t>баланса,  юридического</w:t>
      </w:r>
      <w:proofErr w:type="gramEnd"/>
      <w:r w:rsidRPr="009466E5">
        <w:rPr>
          <w:rFonts w:ascii="Times New Roman" w:hAnsi="Times New Roman"/>
          <w:sz w:val="24"/>
        </w:rPr>
        <w:t xml:space="preserve"> лица и отчета о прибылях и убытках за последний завершающий финансовый год с отметкой налогового органа и на последнюю отчетную дату, предшествующую дате подачи документов;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>-   сведения о целях использовании бюджетного кредита в соответствии с п.2.1 настоящего положения;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- копии учредительных </w:t>
      </w:r>
      <w:proofErr w:type="gramStart"/>
      <w:r w:rsidRPr="009466E5">
        <w:rPr>
          <w:rFonts w:ascii="Times New Roman" w:hAnsi="Times New Roman"/>
          <w:sz w:val="24"/>
        </w:rPr>
        <w:t>документов  (</w:t>
      </w:r>
      <w:proofErr w:type="gramEnd"/>
      <w:r w:rsidRPr="009466E5">
        <w:rPr>
          <w:rFonts w:ascii="Times New Roman" w:hAnsi="Times New Roman"/>
          <w:sz w:val="24"/>
        </w:rPr>
        <w:t>устав, свидетельство о регистрации, учредительный договор) со всеми последующими дополнениями и изменениями к ним;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lastRenderedPageBreak/>
        <w:t>-  копию документов подтверждающих государственную регистрацию юридического лица;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>-  копию свидетельства о постановке юридического лица на учет в налоговом органе;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>-  копию документа, удостоверяющего личность руководителя юридического лица (копия паспорта);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>-   документ о проведении обязательной независимой оценки имущества, передаваемого в залог и экспертизы проведенной оценки за счет средств залогодателя.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3.2.</w:t>
      </w:r>
      <w:r>
        <w:rPr>
          <w:rFonts w:ascii="Times New Roman" w:hAnsi="Times New Roman"/>
          <w:sz w:val="24"/>
        </w:rPr>
        <w:t xml:space="preserve"> </w:t>
      </w:r>
      <w:r w:rsidRPr="009466E5">
        <w:rPr>
          <w:rFonts w:ascii="Times New Roman" w:hAnsi="Times New Roman"/>
          <w:sz w:val="24"/>
        </w:rPr>
        <w:t>Обеспечение исполнение обязательств.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3.2.1. </w:t>
      </w:r>
      <w:r w:rsidRPr="009466E5">
        <w:rPr>
          <w:rFonts w:ascii="Times New Roman" w:hAnsi="Times New Roman"/>
          <w:sz w:val="24"/>
        </w:rPr>
        <w:t>Способами обеспечения исполнения обязательств заемщика (юридического лица) по возврату бюджетного кредита, уплата процентов и иных платежей, предусмотренных договором, могут быть только банковские гарантии, поручительства, залог имущества в размере не менее 100 процентов предоставляемого кредита. Обеспечение исполнения обязательств должно иметь высокую степень ликвидности.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3.2.2. Оценка имущества, предоставленного в обеспечение получения кредита, осуществляется в соответствии с законодательством Российской Федерации. При неспособности заемщика обеспечить исполнения обязательств по бюджетному кредиту способами, предусмотренными пунктом 3.2.1. бюджетный кредит не предоставляется.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При принятии в залог имущества Администрация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вправе требовать от юридического лица его страхования.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3.3. Обязательным условием предоставления бюджетного кредита юридическому лицу является проведение предварительной проверки финансового состояния юридического лица.   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3.4. Решение о предоставлении бюджетного кредита оформляется Постановлением администрации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на основании решения сессии депутатов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 </w:t>
      </w:r>
      <w:r w:rsidRPr="009466E5">
        <w:rPr>
          <w:rFonts w:ascii="Times New Roman" w:hAnsi="Times New Roman"/>
          <w:sz w:val="24"/>
        </w:rPr>
        <w:t>с указанием в нем цели предоставления кредита, размера кредита, размера платы за пользование бюджетными средствами, а также срока возврата.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  На основании Постановления </w:t>
      </w:r>
      <w:r w:rsidRPr="009466E5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и решения сессии Совета депутатов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заключается договор о предоставлении бюджетного кредита. 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3.5. Об отказе в предоставлении бюджетного кредита заемщику сообщается в письменном виде в трехдневный срок со дня принятия решения об отказе в предоставлении бюджетного кредита.</w:t>
      </w:r>
      <w:r w:rsidRPr="009466E5">
        <w:rPr>
          <w:rFonts w:ascii="Times New Roman" w:hAnsi="Times New Roman"/>
          <w:b/>
          <w:sz w:val="24"/>
        </w:rPr>
        <w:t xml:space="preserve">  </w:t>
      </w:r>
      <w:r w:rsidRPr="009466E5">
        <w:rPr>
          <w:rFonts w:ascii="Times New Roman" w:hAnsi="Times New Roman"/>
          <w:sz w:val="24"/>
        </w:rPr>
        <w:t xml:space="preserve">   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  <w:r w:rsidRPr="009466E5">
        <w:rPr>
          <w:rFonts w:ascii="Times New Roman" w:hAnsi="Times New Roman"/>
          <w:b/>
          <w:bCs/>
          <w:sz w:val="24"/>
        </w:rPr>
        <w:t>4. Взимание платы за пользование бюджетным кредитом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Размер платы за пользование бюджетными кредитами устанавливается, исходя из ставки рефинансирования Центрального банка Российской Федерации, действующей на момент предоставления кредита, но не менее 1/4 этой ставки. Размер платы устанавливается в договоре о предоставлении бюджетного кредита.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Плата за пользование бюджетными кредитами учитывается в доходной части бюджета муниципального образования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>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b/>
          <w:bCs/>
          <w:sz w:val="24"/>
        </w:rPr>
      </w:pPr>
      <w:r w:rsidRPr="009466E5">
        <w:rPr>
          <w:rFonts w:ascii="Times New Roman" w:hAnsi="Times New Roman"/>
          <w:b/>
          <w:bCs/>
          <w:sz w:val="24"/>
        </w:rPr>
        <w:t>5. Контроль за использованием бюджетного кредита</w:t>
      </w:r>
    </w:p>
    <w:p w:rsidR="00FF167B" w:rsidRPr="009466E5" w:rsidRDefault="00FF167B" w:rsidP="00FF167B">
      <w:pPr>
        <w:pStyle w:val="a3"/>
        <w:jc w:val="center"/>
        <w:rPr>
          <w:rFonts w:ascii="Times New Roman" w:hAnsi="Times New Roman"/>
          <w:sz w:val="24"/>
        </w:rPr>
      </w:pP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5.1.</w:t>
      </w:r>
      <w:r>
        <w:rPr>
          <w:rFonts w:ascii="Times New Roman" w:hAnsi="Times New Roman"/>
          <w:sz w:val="24"/>
        </w:rPr>
        <w:t xml:space="preserve"> </w:t>
      </w:r>
      <w:r w:rsidRPr="009466E5">
        <w:rPr>
          <w:rFonts w:ascii="Times New Roman" w:hAnsi="Times New Roman"/>
          <w:sz w:val="24"/>
        </w:rPr>
        <w:t xml:space="preserve">Контроль за целевым использованием бюджетного кредита осуществляет </w:t>
      </w:r>
      <w:proofErr w:type="gramStart"/>
      <w:r w:rsidRPr="009466E5">
        <w:rPr>
          <w:rFonts w:ascii="Times New Roman" w:hAnsi="Times New Roman"/>
          <w:sz w:val="24"/>
        </w:rPr>
        <w:t xml:space="preserve">Администрация 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proofErr w:type="gram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>, которая ведет учет всех основных и обеспечительных обязательств.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lastRenderedPageBreak/>
        <w:t xml:space="preserve">       Текущий контроль осуществляется в период использования бюджетного кредита на основании информации об использовании бюджетного кредита, представляемой заемщиком.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Последующий контроль осуществляется в рамках общего плана проведения контрольно-аналитической и ревизионной работы.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5.2. Администрация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имеет право на проверку финансового состояния заемщиков, гарантов, поручителей, достаточности суммы предоставленного обеспечения в любое время действия договора о предоставлении бюджетного кредита и до полного исполнения обязательств по нему.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       При выявлении недостаточности имеющегося обеспечения исполнения обязательства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    При неспособности заемщика представить иное или дополнительное обеспечение исполнения своих обязательств, а также в случае нецелевого использования средств бюджетного кредита он подлежит досрочному возврату.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5.3. Заемщик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кредита, а также представлять в Администрацию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контроля. Гаранты, поручители и залогодатели обязаны предоставить информацию и документы, запрашиваемые администрацией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>, в целях реализации своих функций и полномочий.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            Отчет о предоставлении и погашении бюджетных кредитов предоставляется в совет депутатов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и ревизионную комиссию вместе с годовым отчетом об исполнении бюджета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в сроки, установленные законодательством.</w:t>
      </w:r>
    </w:p>
    <w:p w:rsidR="00FF167B" w:rsidRPr="009466E5" w:rsidRDefault="00FF167B" w:rsidP="00FF167B">
      <w:pPr>
        <w:pStyle w:val="a3"/>
        <w:jc w:val="both"/>
        <w:rPr>
          <w:rFonts w:ascii="Times New Roman" w:hAnsi="Times New Roman"/>
          <w:sz w:val="24"/>
        </w:rPr>
      </w:pPr>
      <w:r w:rsidRPr="009466E5">
        <w:rPr>
          <w:rFonts w:ascii="Times New Roman" w:hAnsi="Times New Roman"/>
          <w:sz w:val="24"/>
        </w:rPr>
        <w:t xml:space="preserve">        5.4. При невыполнении заемщиком, гарантом или поручителем своих обязательств по возврату бюджетного кредита, уплате процентов и иных платежей, предусмотренных заключенным с ними договоров, администрация </w:t>
      </w:r>
      <w:proofErr w:type="spellStart"/>
      <w:r w:rsidRPr="009466E5">
        <w:rPr>
          <w:rFonts w:ascii="Times New Roman" w:hAnsi="Times New Roman"/>
          <w:sz w:val="24"/>
        </w:rPr>
        <w:t>Сидоровского</w:t>
      </w:r>
      <w:proofErr w:type="spellEnd"/>
      <w:r w:rsidRPr="009466E5">
        <w:rPr>
          <w:rFonts w:ascii="Times New Roman" w:hAnsi="Times New Roman"/>
          <w:sz w:val="24"/>
        </w:rPr>
        <w:t xml:space="preserve"> сельсовета</w:t>
      </w:r>
      <w:r w:rsidRPr="00354D1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Колыванского</w:t>
      </w:r>
      <w:proofErr w:type="spellEnd"/>
      <w:r>
        <w:rPr>
          <w:rFonts w:ascii="Times New Roman" w:hAnsi="Times New Roman"/>
          <w:sz w:val="24"/>
        </w:rPr>
        <w:t xml:space="preserve"> района Новосибирской области</w:t>
      </w:r>
      <w:r w:rsidRPr="009466E5">
        <w:rPr>
          <w:rFonts w:ascii="Times New Roman" w:hAnsi="Times New Roman"/>
          <w:sz w:val="24"/>
        </w:rPr>
        <w:t xml:space="preserve"> принимает меры к принудительному взысканию с заемщика, гаранта или поручителя просроченной задолженности, в том числе по обращению взыскания на предмет залога.         </w:t>
      </w:r>
      <w:r w:rsidRPr="009466E5">
        <w:rPr>
          <w:rFonts w:ascii="Times New Roman" w:hAnsi="Times New Roman"/>
          <w:sz w:val="24"/>
        </w:rPr>
        <w:tab/>
      </w:r>
      <w:r w:rsidRPr="009466E5">
        <w:rPr>
          <w:rFonts w:ascii="Times New Roman" w:hAnsi="Times New Roman"/>
          <w:sz w:val="24"/>
        </w:rPr>
        <w:tab/>
      </w:r>
      <w:r w:rsidRPr="009466E5">
        <w:rPr>
          <w:rFonts w:ascii="Times New Roman" w:hAnsi="Times New Roman"/>
          <w:sz w:val="24"/>
        </w:rPr>
        <w:tab/>
      </w:r>
    </w:p>
    <w:p w:rsidR="00A82982" w:rsidRDefault="00A82982"/>
    <w:sectPr w:rsidR="00A8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79EC"/>
    <w:multiLevelType w:val="hybridMultilevel"/>
    <w:tmpl w:val="AEDCA5BC"/>
    <w:lvl w:ilvl="0" w:tplc="4D2E3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103DA8"/>
    <w:multiLevelType w:val="hybridMultilevel"/>
    <w:tmpl w:val="4B989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E3183"/>
    <w:multiLevelType w:val="hybridMultilevel"/>
    <w:tmpl w:val="4F9CA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A4825"/>
    <w:multiLevelType w:val="hybridMultilevel"/>
    <w:tmpl w:val="034A9432"/>
    <w:lvl w:ilvl="0" w:tplc="5DCE0E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3719C"/>
    <w:multiLevelType w:val="hybridMultilevel"/>
    <w:tmpl w:val="80F0D8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D40D5"/>
    <w:multiLevelType w:val="hybridMultilevel"/>
    <w:tmpl w:val="D0889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78A8"/>
    <w:multiLevelType w:val="hybridMultilevel"/>
    <w:tmpl w:val="81D07536"/>
    <w:lvl w:ilvl="0" w:tplc="1C4E6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B40251"/>
    <w:multiLevelType w:val="hybridMultilevel"/>
    <w:tmpl w:val="0498AB9E"/>
    <w:lvl w:ilvl="0" w:tplc="5DCE0E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5131C"/>
    <w:multiLevelType w:val="hybridMultilevel"/>
    <w:tmpl w:val="7A0ED474"/>
    <w:lvl w:ilvl="0" w:tplc="0D1C66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6E9"/>
    <w:rsid w:val="00004B6D"/>
    <w:rsid w:val="00010083"/>
    <w:rsid w:val="000110C0"/>
    <w:rsid w:val="00011DB0"/>
    <w:rsid w:val="0001318F"/>
    <w:rsid w:val="00014F8E"/>
    <w:rsid w:val="00015525"/>
    <w:rsid w:val="00015D03"/>
    <w:rsid w:val="000179B3"/>
    <w:rsid w:val="00022B15"/>
    <w:rsid w:val="000243F3"/>
    <w:rsid w:val="00024B12"/>
    <w:rsid w:val="000267D7"/>
    <w:rsid w:val="0003388E"/>
    <w:rsid w:val="00033C85"/>
    <w:rsid w:val="00034AE4"/>
    <w:rsid w:val="0003506C"/>
    <w:rsid w:val="0003552C"/>
    <w:rsid w:val="000403BF"/>
    <w:rsid w:val="00043F24"/>
    <w:rsid w:val="00045C4F"/>
    <w:rsid w:val="00050B3B"/>
    <w:rsid w:val="00051C0A"/>
    <w:rsid w:val="000529A4"/>
    <w:rsid w:val="00054FA4"/>
    <w:rsid w:val="000556D0"/>
    <w:rsid w:val="00055869"/>
    <w:rsid w:val="00062D0B"/>
    <w:rsid w:val="00064856"/>
    <w:rsid w:val="00064A47"/>
    <w:rsid w:val="00067B66"/>
    <w:rsid w:val="00074C8F"/>
    <w:rsid w:val="000778E7"/>
    <w:rsid w:val="00081388"/>
    <w:rsid w:val="00081B6E"/>
    <w:rsid w:val="000824A1"/>
    <w:rsid w:val="00084961"/>
    <w:rsid w:val="00085C94"/>
    <w:rsid w:val="00087907"/>
    <w:rsid w:val="00094201"/>
    <w:rsid w:val="00094F0B"/>
    <w:rsid w:val="000A0114"/>
    <w:rsid w:val="000A2BD2"/>
    <w:rsid w:val="000A4EAC"/>
    <w:rsid w:val="000A5831"/>
    <w:rsid w:val="000A673D"/>
    <w:rsid w:val="000A677A"/>
    <w:rsid w:val="000A7EA5"/>
    <w:rsid w:val="000B1C04"/>
    <w:rsid w:val="000B2DEB"/>
    <w:rsid w:val="000B3166"/>
    <w:rsid w:val="000B5F75"/>
    <w:rsid w:val="000B6454"/>
    <w:rsid w:val="000C4560"/>
    <w:rsid w:val="000C460E"/>
    <w:rsid w:val="000C4D3D"/>
    <w:rsid w:val="000C5A31"/>
    <w:rsid w:val="000C7B7E"/>
    <w:rsid w:val="000D0E76"/>
    <w:rsid w:val="000D15FD"/>
    <w:rsid w:val="000D1753"/>
    <w:rsid w:val="000D7BD4"/>
    <w:rsid w:val="000E18A9"/>
    <w:rsid w:val="000E2568"/>
    <w:rsid w:val="000E2BA8"/>
    <w:rsid w:val="000E518D"/>
    <w:rsid w:val="000E6B07"/>
    <w:rsid w:val="000F00E2"/>
    <w:rsid w:val="000F506C"/>
    <w:rsid w:val="00101BFC"/>
    <w:rsid w:val="001053E7"/>
    <w:rsid w:val="00105701"/>
    <w:rsid w:val="0010749B"/>
    <w:rsid w:val="001077CF"/>
    <w:rsid w:val="00110900"/>
    <w:rsid w:val="00112ECD"/>
    <w:rsid w:val="0011541A"/>
    <w:rsid w:val="00121184"/>
    <w:rsid w:val="001236C2"/>
    <w:rsid w:val="00124CE8"/>
    <w:rsid w:val="001313CB"/>
    <w:rsid w:val="00134139"/>
    <w:rsid w:val="00134566"/>
    <w:rsid w:val="001345DA"/>
    <w:rsid w:val="00136432"/>
    <w:rsid w:val="00140FCE"/>
    <w:rsid w:val="00141F50"/>
    <w:rsid w:val="001529E8"/>
    <w:rsid w:val="00156FCF"/>
    <w:rsid w:val="00157764"/>
    <w:rsid w:val="001609F7"/>
    <w:rsid w:val="0016434B"/>
    <w:rsid w:val="0016746D"/>
    <w:rsid w:val="00172153"/>
    <w:rsid w:val="001757F6"/>
    <w:rsid w:val="00176C73"/>
    <w:rsid w:val="001771BD"/>
    <w:rsid w:val="00180EBE"/>
    <w:rsid w:val="001810D7"/>
    <w:rsid w:val="0018184A"/>
    <w:rsid w:val="00192F75"/>
    <w:rsid w:val="0019791B"/>
    <w:rsid w:val="001A02B5"/>
    <w:rsid w:val="001A4130"/>
    <w:rsid w:val="001A523B"/>
    <w:rsid w:val="001A52AA"/>
    <w:rsid w:val="001B19C7"/>
    <w:rsid w:val="001B20C8"/>
    <w:rsid w:val="001B30A1"/>
    <w:rsid w:val="001B5D99"/>
    <w:rsid w:val="001B76A8"/>
    <w:rsid w:val="001C098F"/>
    <w:rsid w:val="001C2287"/>
    <w:rsid w:val="001C65D6"/>
    <w:rsid w:val="001D2317"/>
    <w:rsid w:val="001D5CD1"/>
    <w:rsid w:val="001D7241"/>
    <w:rsid w:val="001D7DDC"/>
    <w:rsid w:val="001E0B93"/>
    <w:rsid w:val="001E3DDD"/>
    <w:rsid w:val="001E6070"/>
    <w:rsid w:val="001E7507"/>
    <w:rsid w:val="001E7678"/>
    <w:rsid w:val="001F1192"/>
    <w:rsid w:val="001F1F20"/>
    <w:rsid w:val="001F6890"/>
    <w:rsid w:val="00203017"/>
    <w:rsid w:val="00205FCB"/>
    <w:rsid w:val="00206E95"/>
    <w:rsid w:val="002072E5"/>
    <w:rsid w:val="00211208"/>
    <w:rsid w:val="0022373E"/>
    <w:rsid w:val="00231C26"/>
    <w:rsid w:val="00236539"/>
    <w:rsid w:val="00236DAC"/>
    <w:rsid w:val="0024084B"/>
    <w:rsid w:val="0024093C"/>
    <w:rsid w:val="002423D2"/>
    <w:rsid w:val="00252922"/>
    <w:rsid w:val="00253F0E"/>
    <w:rsid w:val="00254DB6"/>
    <w:rsid w:val="002558AB"/>
    <w:rsid w:val="0025603E"/>
    <w:rsid w:val="00257C04"/>
    <w:rsid w:val="00257FEC"/>
    <w:rsid w:val="00260390"/>
    <w:rsid w:val="002664E1"/>
    <w:rsid w:val="00267B42"/>
    <w:rsid w:val="002706DA"/>
    <w:rsid w:val="00270A82"/>
    <w:rsid w:val="00273C01"/>
    <w:rsid w:val="00275BA3"/>
    <w:rsid w:val="0028187C"/>
    <w:rsid w:val="00284647"/>
    <w:rsid w:val="00284AE6"/>
    <w:rsid w:val="002852E1"/>
    <w:rsid w:val="0028687F"/>
    <w:rsid w:val="00291C46"/>
    <w:rsid w:val="002955C8"/>
    <w:rsid w:val="002A0997"/>
    <w:rsid w:val="002A439F"/>
    <w:rsid w:val="002B3BB7"/>
    <w:rsid w:val="002B6A86"/>
    <w:rsid w:val="002B6D16"/>
    <w:rsid w:val="002B74CF"/>
    <w:rsid w:val="002C44FA"/>
    <w:rsid w:val="002C5B9C"/>
    <w:rsid w:val="002D0349"/>
    <w:rsid w:val="002D232B"/>
    <w:rsid w:val="002D3DF5"/>
    <w:rsid w:val="002D63DB"/>
    <w:rsid w:val="002D6768"/>
    <w:rsid w:val="002D6D33"/>
    <w:rsid w:val="002E1FEB"/>
    <w:rsid w:val="002E259A"/>
    <w:rsid w:val="002E2DB6"/>
    <w:rsid w:val="002E3FF2"/>
    <w:rsid w:val="002E410D"/>
    <w:rsid w:val="002E48FC"/>
    <w:rsid w:val="002E4AF7"/>
    <w:rsid w:val="002E4C42"/>
    <w:rsid w:val="002E5DD8"/>
    <w:rsid w:val="002E7EC4"/>
    <w:rsid w:val="002F4AF7"/>
    <w:rsid w:val="002F5055"/>
    <w:rsid w:val="002F5A36"/>
    <w:rsid w:val="002F6544"/>
    <w:rsid w:val="00300721"/>
    <w:rsid w:val="00304963"/>
    <w:rsid w:val="00304977"/>
    <w:rsid w:val="003054ED"/>
    <w:rsid w:val="00307658"/>
    <w:rsid w:val="00311248"/>
    <w:rsid w:val="003127A6"/>
    <w:rsid w:val="00322E6B"/>
    <w:rsid w:val="00323689"/>
    <w:rsid w:val="00325223"/>
    <w:rsid w:val="00330D37"/>
    <w:rsid w:val="00340701"/>
    <w:rsid w:val="00340B5C"/>
    <w:rsid w:val="0034199A"/>
    <w:rsid w:val="00344313"/>
    <w:rsid w:val="00344938"/>
    <w:rsid w:val="003452E4"/>
    <w:rsid w:val="003459F2"/>
    <w:rsid w:val="003464EE"/>
    <w:rsid w:val="0035012F"/>
    <w:rsid w:val="00351678"/>
    <w:rsid w:val="00353A81"/>
    <w:rsid w:val="0035689E"/>
    <w:rsid w:val="003610C3"/>
    <w:rsid w:val="00365EAA"/>
    <w:rsid w:val="003700A4"/>
    <w:rsid w:val="00371C9D"/>
    <w:rsid w:val="00373531"/>
    <w:rsid w:val="00373FD3"/>
    <w:rsid w:val="00374A65"/>
    <w:rsid w:val="00377DDB"/>
    <w:rsid w:val="00381E36"/>
    <w:rsid w:val="00384B57"/>
    <w:rsid w:val="00386A0C"/>
    <w:rsid w:val="003930BE"/>
    <w:rsid w:val="003960BC"/>
    <w:rsid w:val="00396D87"/>
    <w:rsid w:val="003A0242"/>
    <w:rsid w:val="003A1A33"/>
    <w:rsid w:val="003A2D67"/>
    <w:rsid w:val="003A3A43"/>
    <w:rsid w:val="003A46E5"/>
    <w:rsid w:val="003A48C9"/>
    <w:rsid w:val="003A4CF7"/>
    <w:rsid w:val="003A7427"/>
    <w:rsid w:val="003B2596"/>
    <w:rsid w:val="003B7A14"/>
    <w:rsid w:val="003C17D7"/>
    <w:rsid w:val="003C2661"/>
    <w:rsid w:val="003C4725"/>
    <w:rsid w:val="003C6C08"/>
    <w:rsid w:val="003D2FBC"/>
    <w:rsid w:val="003D3C30"/>
    <w:rsid w:val="003E02C6"/>
    <w:rsid w:val="003E6D0E"/>
    <w:rsid w:val="003F4E96"/>
    <w:rsid w:val="003F6ABD"/>
    <w:rsid w:val="00402580"/>
    <w:rsid w:val="00402BE2"/>
    <w:rsid w:val="00407C9B"/>
    <w:rsid w:val="00412D40"/>
    <w:rsid w:val="00417058"/>
    <w:rsid w:val="004171B7"/>
    <w:rsid w:val="00422D10"/>
    <w:rsid w:val="00432B90"/>
    <w:rsid w:val="00433D0E"/>
    <w:rsid w:val="0043614B"/>
    <w:rsid w:val="00442461"/>
    <w:rsid w:val="00445EDB"/>
    <w:rsid w:val="00447285"/>
    <w:rsid w:val="00447792"/>
    <w:rsid w:val="004544EB"/>
    <w:rsid w:val="00454ED6"/>
    <w:rsid w:val="004567B2"/>
    <w:rsid w:val="00462EEF"/>
    <w:rsid w:val="004639F0"/>
    <w:rsid w:val="004667E7"/>
    <w:rsid w:val="004674C7"/>
    <w:rsid w:val="00471470"/>
    <w:rsid w:val="00474F70"/>
    <w:rsid w:val="00475575"/>
    <w:rsid w:val="004803E4"/>
    <w:rsid w:val="004825FB"/>
    <w:rsid w:val="00482AD8"/>
    <w:rsid w:val="00485A8B"/>
    <w:rsid w:val="00492F4D"/>
    <w:rsid w:val="00493F5A"/>
    <w:rsid w:val="004B1B9C"/>
    <w:rsid w:val="004B3221"/>
    <w:rsid w:val="004B4B1B"/>
    <w:rsid w:val="004B5884"/>
    <w:rsid w:val="004B5E1F"/>
    <w:rsid w:val="004C42AD"/>
    <w:rsid w:val="004C754E"/>
    <w:rsid w:val="004C76FD"/>
    <w:rsid w:val="004C7CC7"/>
    <w:rsid w:val="004D19EE"/>
    <w:rsid w:val="004D51E1"/>
    <w:rsid w:val="004D62E6"/>
    <w:rsid w:val="004D7438"/>
    <w:rsid w:val="004D74EB"/>
    <w:rsid w:val="004E21CF"/>
    <w:rsid w:val="004E2E0A"/>
    <w:rsid w:val="004E78E2"/>
    <w:rsid w:val="004F0929"/>
    <w:rsid w:val="004F3D06"/>
    <w:rsid w:val="004F4C7E"/>
    <w:rsid w:val="004F6BC8"/>
    <w:rsid w:val="00501986"/>
    <w:rsid w:val="00502DAB"/>
    <w:rsid w:val="005060D4"/>
    <w:rsid w:val="00514903"/>
    <w:rsid w:val="0051719E"/>
    <w:rsid w:val="005224B5"/>
    <w:rsid w:val="0052671E"/>
    <w:rsid w:val="0052707D"/>
    <w:rsid w:val="0053020A"/>
    <w:rsid w:val="005379DD"/>
    <w:rsid w:val="00542AB5"/>
    <w:rsid w:val="005457C4"/>
    <w:rsid w:val="0054592D"/>
    <w:rsid w:val="0055247F"/>
    <w:rsid w:val="0055291C"/>
    <w:rsid w:val="00553846"/>
    <w:rsid w:val="00553859"/>
    <w:rsid w:val="00553911"/>
    <w:rsid w:val="00553D23"/>
    <w:rsid w:val="0055596E"/>
    <w:rsid w:val="00555BF2"/>
    <w:rsid w:val="00555E73"/>
    <w:rsid w:val="00556C35"/>
    <w:rsid w:val="00557609"/>
    <w:rsid w:val="0055798B"/>
    <w:rsid w:val="005601FE"/>
    <w:rsid w:val="00561B01"/>
    <w:rsid w:val="00561CDE"/>
    <w:rsid w:val="00563188"/>
    <w:rsid w:val="00564445"/>
    <w:rsid w:val="00566BDF"/>
    <w:rsid w:val="0056796A"/>
    <w:rsid w:val="00574DEE"/>
    <w:rsid w:val="0058145F"/>
    <w:rsid w:val="00581BED"/>
    <w:rsid w:val="00582498"/>
    <w:rsid w:val="0058383B"/>
    <w:rsid w:val="005861FB"/>
    <w:rsid w:val="00592480"/>
    <w:rsid w:val="00593DC3"/>
    <w:rsid w:val="00594DE6"/>
    <w:rsid w:val="005A04C6"/>
    <w:rsid w:val="005A064F"/>
    <w:rsid w:val="005A2F12"/>
    <w:rsid w:val="005A3165"/>
    <w:rsid w:val="005A3788"/>
    <w:rsid w:val="005A5EB3"/>
    <w:rsid w:val="005A61C3"/>
    <w:rsid w:val="005A643C"/>
    <w:rsid w:val="005B0864"/>
    <w:rsid w:val="005B13D9"/>
    <w:rsid w:val="005C12BF"/>
    <w:rsid w:val="005C2412"/>
    <w:rsid w:val="005C2460"/>
    <w:rsid w:val="005C7341"/>
    <w:rsid w:val="005D5380"/>
    <w:rsid w:val="005D62C2"/>
    <w:rsid w:val="005D7E83"/>
    <w:rsid w:val="005E22BA"/>
    <w:rsid w:val="005E513A"/>
    <w:rsid w:val="005F192A"/>
    <w:rsid w:val="005F314B"/>
    <w:rsid w:val="005F5ED7"/>
    <w:rsid w:val="005F76DF"/>
    <w:rsid w:val="006016DF"/>
    <w:rsid w:val="00601A53"/>
    <w:rsid w:val="0060462A"/>
    <w:rsid w:val="00605DC7"/>
    <w:rsid w:val="006075A3"/>
    <w:rsid w:val="00610D3D"/>
    <w:rsid w:val="006133E8"/>
    <w:rsid w:val="006206F1"/>
    <w:rsid w:val="006253F7"/>
    <w:rsid w:val="00627DE6"/>
    <w:rsid w:val="00631A8D"/>
    <w:rsid w:val="00632251"/>
    <w:rsid w:val="006355DA"/>
    <w:rsid w:val="00635C29"/>
    <w:rsid w:val="006367EA"/>
    <w:rsid w:val="0064272D"/>
    <w:rsid w:val="006431D0"/>
    <w:rsid w:val="006519AA"/>
    <w:rsid w:val="00652292"/>
    <w:rsid w:val="006531ED"/>
    <w:rsid w:val="00654510"/>
    <w:rsid w:val="00654BAC"/>
    <w:rsid w:val="00655619"/>
    <w:rsid w:val="00655CB2"/>
    <w:rsid w:val="00661A3B"/>
    <w:rsid w:val="00662E59"/>
    <w:rsid w:val="00663A75"/>
    <w:rsid w:val="00664EA1"/>
    <w:rsid w:val="0066672D"/>
    <w:rsid w:val="00670F38"/>
    <w:rsid w:val="00671688"/>
    <w:rsid w:val="006746E9"/>
    <w:rsid w:val="0068093F"/>
    <w:rsid w:val="00681D7C"/>
    <w:rsid w:val="00694858"/>
    <w:rsid w:val="006A09BD"/>
    <w:rsid w:val="006A15AF"/>
    <w:rsid w:val="006A1B44"/>
    <w:rsid w:val="006A4648"/>
    <w:rsid w:val="006A50EB"/>
    <w:rsid w:val="006B1A0D"/>
    <w:rsid w:val="006B5DDD"/>
    <w:rsid w:val="006B6B6B"/>
    <w:rsid w:val="006B7195"/>
    <w:rsid w:val="006B7B8B"/>
    <w:rsid w:val="006C3AE5"/>
    <w:rsid w:val="006C6D5B"/>
    <w:rsid w:val="006C7073"/>
    <w:rsid w:val="006C7F2E"/>
    <w:rsid w:val="006D0FA4"/>
    <w:rsid w:val="006D5078"/>
    <w:rsid w:val="006D5511"/>
    <w:rsid w:val="006D7E4A"/>
    <w:rsid w:val="006E126B"/>
    <w:rsid w:val="006E17E1"/>
    <w:rsid w:val="006E256C"/>
    <w:rsid w:val="006E3B02"/>
    <w:rsid w:val="006E531F"/>
    <w:rsid w:val="006F0584"/>
    <w:rsid w:val="006F3AC1"/>
    <w:rsid w:val="006F40D3"/>
    <w:rsid w:val="006F5284"/>
    <w:rsid w:val="007022B3"/>
    <w:rsid w:val="007031E8"/>
    <w:rsid w:val="00703501"/>
    <w:rsid w:val="0070447C"/>
    <w:rsid w:val="00704F9B"/>
    <w:rsid w:val="00711D94"/>
    <w:rsid w:val="00714F40"/>
    <w:rsid w:val="007169C5"/>
    <w:rsid w:val="00716F88"/>
    <w:rsid w:val="00724566"/>
    <w:rsid w:val="00725A9B"/>
    <w:rsid w:val="00731129"/>
    <w:rsid w:val="00732165"/>
    <w:rsid w:val="00732CDE"/>
    <w:rsid w:val="00732E98"/>
    <w:rsid w:val="00733324"/>
    <w:rsid w:val="00735F6A"/>
    <w:rsid w:val="00736530"/>
    <w:rsid w:val="00741060"/>
    <w:rsid w:val="007429E9"/>
    <w:rsid w:val="00743958"/>
    <w:rsid w:val="00745365"/>
    <w:rsid w:val="00745CA5"/>
    <w:rsid w:val="00757723"/>
    <w:rsid w:val="0076071A"/>
    <w:rsid w:val="00760E9D"/>
    <w:rsid w:val="0076486D"/>
    <w:rsid w:val="007662E5"/>
    <w:rsid w:val="00766D88"/>
    <w:rsid w:val="007673EC"/>
    <w:rsid w:val="007712A5"/>
    <w:rsid w:val="00774995"/>
    <w:rsid w:val="00790C5B"/>
    <w:rsid w:val="0079114C"/>
    <w:rsid w:val="0079361D"/>
    <w:rsid w:val="00795599"/>
    <w:rsid w:val="007A4A6B"/>
    <w:rsid w:val="007B3141"/>
    <w:rsid w:val="007B4AEE"/>
    <w:rsid w:val="007B6E74"/>
    <w:rsid w:val="007C6CC0"/>
    <w:rsid w:val="007D17CE"/>
    <w:rsid w:val="007D2154"/>
    <w:rsid w:val="007D35DC"/>
    <w:rsid w:val="007D3CE8"/>
    <w:rsid w:val="007D7FC7"/>
    <w:rsid w:val="007E0ED7"/>
    <w:rsid w:val="007E2833"/>
    <w:rsid w:val="007E6EB0"/>
    <w:rsid w:val="007F1063"/>
    <w:rsid w:val="007F5A05"/>
    <w:rsid w:val="007F6B43"/>
    <w:rsid w:val="00800728"/>
    <w:rsid w:val="008026D7"/>
    <w:rsid w:val="00803175"/>
    <w:rsid w:val="008104C0"/>
    <w:rsid w:val="00811154"/>
    <w:rsid w:val="0081568C"/>
    <w:rsid w:val="00816460"/>
    <w:rsid w:val="0081731D"/>
    <w:rsid w:val="008205F3"/>
    <w:rsid w:val="00821482"/>
    <w:rsid w:val="00823830"/>
    <w:rsid w:val="00831536"/>
    <w:rsid w:val="00832A5D"/>
    <w:rsid w:val="00832DBC"/>
    <w:rsid w:val="00845D73"/>
    <w:rsid w:val="00847DAF"/>
    <w:rsid w:val="00847FEC"/>
    <w:rsid w:val="00850B24"/>
    <w:rsid w:val="008551F2"/>
    <w:rsid w:val="0086476F"/>
    <w:rsid w:val="00870E8A"/>
    <w:rsid w:val="00870F33"/>
    <w:rsid w:val="00872029"/>
    <w:rsid w:val="008739EE"/>
    <w:rsid w:val="008760B6"/>
    <w:rsid w:val="008774E9"/>
    <w:rsid w:val="00880C52"/>
    <w:rsid w:val="00881E7A"/>
    <w:rsid w:val="008829E1"/>
    <w:rsid w:val="008845B9"/>
    <w:rsid w:val="00884E17"/>
    <w:rsid w:val="008900E7"/>
    <w:rsid w:val="0089583C"/>
    <w:rsid w:val="0089792B"/>
    <w:rsid w:val="008A1C44"/>
    <w:rsid w:val="008A3539"/>
    <w:rsid w:val="008A479F"/>
    <w:rsid w:val="008B6958"/>
    <w:rsid w:val="008C2343"/>
    <w:rsid w:val="008C2EB1"/>
    <w:rsid w:val="008C5C01"/>
    <w:rsid w:val="008D036F"/>
    <w:rsid w:val="008D053C"/>
    <w:rsid w:val="008D4711"/>
    <w:rsid w:val="008D63F9"/>
    <w:rsid w:val="008D6FE3"/>
    <w:rsid w:val="008E05F8"/>
    <w:rsid w:val="008E1409"/>
    <w:rsid w:val="008E6C1A"/>
    <w:rsid w:val="008F0399"/>
    <w:rsid w:val="008F1877"/>
    <w:rsid w:val="008F4F16"/>
    <w:rsid w:val="008F55A5"/>
    <w:rsid w:val="008F6146"/>
    <w:rsid w:val="00903D8C"/>
    <w:rsid w:val="009070E9"/>
    <w:rsid w:val="00907648"/>
    <w:rsid w:val="0090796B"/>
    <w:rsid w:val="009151FF"/>
    <w:rsid w:val="00920024"/>
    <w:rsid w:val="0092044A"/>
    <w:rsid w:val="009216ED"/>
    <w:rsid w:val="009241ED"/>
    <w:rsid w:val="00927065"/>
    <w:rsid w:val="00927CD3"/>
    <w:rsid w:val="009319E1"/>
    <w:rsid w:val="00933FA6"/>
    <w:rsid w:val="009346AE"/>
    <w:rsid w:val="0093669D"/>
    <w:rsid w:val="00937842"/>
    <w:rsid w:val="00940235"/>
    <w:rsid w:val="00940926"/>
    <w:rsid w:val="00941437"/>
    <w:rsid w:val="009426A6"/>
    <w:rsid w:val="00947CC6"/>
    <w:rsid w:val="009529CD"/>
    <w:rsid w:val="00952CD5"/>
    <w:rsid w:val="00961172"/>
    <w:rsid w:val="009617CF"/>
    <w:rsid w:val="009734E8"/>
    <w:rsid w:val="009841FE"/>
    <w:rsid w:val="00991E74"/>
    <w:rsid w:val="00992BDB"/>
    <w:rsid w:val="00992CDB"/>
    <w:rsid w:val="00995719"/>
    <w:rsid w:val="00996FB5"/>
    <w:rsid w:val="009A0947"/>
    <w:rsid w:val="009A173D"/>
    <w:rsid w:val="009A6132"/>
    <w:rsid w:val="009B6FEB"/>
    <w:rsid w:val="009C0331"/>
    <w:rsid w:val="009C5663"/>
    <w:rsid w:val="009C73DB"/>
    <w:rsid w:val="009D22B0"/>
    <w:rsid w:val="009D5796"/>
    <w:rsid w:val="009D7696"/>
    <w:rsid w:val="009E07DA"/>
    <w:rsid w:val="009E2153"/>
    <w:rsid w:val="009E4E48"/>
    <w:rsid w:val="009E62B2"/>
    <w:rsid w:val="009F2BEB"/>
    <w:rsid w:val="009F33CB"/>
    <w:rsid w:val="009F6331"/>
    <w:rsid w:val="009F71DE"/>
    <w:rsid w:val="00A003EB"/>
    <w:rsid w:val="00A0086F"/>
    <w:rsid w:val="00A01376"/>
    <w:rsid w:val="00A01636"/>
    <w:rsid w:val="00A05160"/>
    <w:rsid w:val="00A05CC9"/>
    <w:rsid w:val="00A068EB"/>
    <w:rsid w:val="00A130CC"/>
    <w:rsid w:val="00A144C5"/>
    <w:rsid w:val="00A1501D"/>
    <w:rsid w:val="00A1645D"/>
    <w:rsid w:val="00A25DE0"/>
    <w:rsid w:val="00A263BC"/>
    <w:rsid w:val="00A303AC"/>
    <w:rsid w:val="00A361A3"/>
    <w:rsid w:val="00A36A8B"/>
    <w:rsid w:val="00A37C51"/>
    <w:rsid w:val="00A40E07"/>
    <w:rsid w:val="00A41C59"/>
    <w:rsid w:val="00A434B3"/>
    <w:rsid w:val="00A456C1"/>
    <w:rsid w:val="00A46299"/>
    <w:rsid w:val="00A5305E"/>
    <w:rsid w:val="00A563B1"/>
    <w:rsid w:val="00A56C7D"/>
    <w:rsid w:val="00A60096"/>
    <w:rsid w:val="00A6038B"/>
    <w:rsid w:val="00A6170E"/>
    <w:rsid w:val="00A66933"/>
    <w:rsid w:val="00A6799E"/>
    <w:rsid w:val="00A70E33"/>
    <w:rsid w:val="00A74D9B"/>
    <w:rsid w:val="00A77E3A"/>
    <w:rsid w:val="00A816E2"/>
    <w:rsid w:val="00A81E5A"/>
    <w:rsid w:val="00A82982"/>
    <w:rsid w:val="00A83BE1"/>
    <w:rsid w:val="00A84361"/>
    <w:rsid w:val="00A87E34"/>
    <w:rsid w:val="00A90FEE"/>
    <w:rsid w:val="00A91549"/>
    <w:rsid w:val="00A92DE5"/>
    <w:rsid w:val="00A947EB"/>
    <w:rsid w:val="00A94929"/>
    <w:rsid w:val="00A97D73"/>
    <w:rsid w:val="00AA04CA"/>
    <w:rsid w:val="00AA599E"/>
    <w:rsid w:val="00AB587C"/>
    <w:rsid w:val="00AB5DD6"/>
    <w:rsid w:val="00AC164E"/>
    <w:rsid w:val="00AC4507"/>
    <w:rsid w:val="00AC6305"/>
    <w:rsid w:val="00AD036B"/>
    <w:rsid w:val="00AD761D"/>
    <w:rsid w:val="00AE075C"/>
    <w:rsid w:val="00AE1C2E"/>
    <w:rsid w:val="00AE2CE1"/>
    <w:rsid w:val="00AE2FFF"/>
    <w:rsid w:val="00AE330C"/>
    <w:rsid w:val="00AE3427"/>
    <w:rsid w:val="00AE3E29"/>
    <w:rsid w:val="00AE4810"/>
    <w:rsid w:val="00AE726E"/>
    <w:rsid w:val="00AF0569"/>
    <w:rsid w:val="00AF7884"/>
    <w:rsid w:val="00B00114"/>
    <w:rsid w:val="00B01C37"/>
    <w:rsid w:val="00B02E6E"/>
    <w:rsid w:val="00B04EE8"/>
    <w:rsid w:val="00B13DCC"/>
    <w:rsid w:val="00B170D4"/>
    <w:rsid w:val="00B20C5F"/>
    <w:rsid w:val="00B21556"/>
    <w:rsid w:val="00B254FC"/>
    <w:rsid w:val="00B27316"/>
    <w:rsid w:val="00B4031B"/>
    <w:rsid w:val="00B42C19"/>
    <w:rsid w:val="00B45EA3"/>
    <w:rsid w:val="00B460C4"/>
    <w:rsid w:val="00B46E24"/>
    <w:rsid w:val="00B52027"/>
    <w:rsid w:val="00B52F3A"/>
    <w:rsid w:val="00B531CA"/>
    <w:rsid w:val="00B53B16"/>
    <w:rsid w:val="00B53CDD"/>
    <w:rsid w:val="00B545CF"/>
    <w:rsid w:val="00B56A00"/>
    <w:rsid w:val="00B57209"/>
    <w:rsid w:val="00B5774E"/>
    <w:rsid w:val="00B62263"/>
    <w:rsid w:val="00B6256F"/>
    <w:rsid w:val="00B63EBC"/>
    <w:rsid w:val="00B6429D"/>
    <w:rsid w:val="00B667C2"/>
    <w:rsid w:val="00B71699"/>
    <w:rsid w:val="00B71854"/>
    <w:rsid w:val="00B73DA1"/>
    <w:rsid w:val="00B7408A"/>
    <w:rsid w:val="00B802EE"/>
    <w:rsid w:val="00B852B0"/>
    <w:rsid w:val="00B91A2D"/>
    <w:rsid w:val="00B91EEC"/>
    <w:rsid w:val="00B94B69"/>
    <w:rsid w:val="00B97994"/>
    <w:rsid w:val="00BA0E1B"/>
    <w:rsid w:val="00BA1D7C"/>
    <w:rsid w:val="00BB2C9F"/>
    <w:rsid w:val="00BB2EEB"/>
    <w:rsid w:val="00BB3F3E"/>
    <w:rsid w:val="00BB4F03"/>
    <w:rsid w:val="00BB55C3"/>
    <w:rsid w:val="00BB7392"/>
    <w:rsid w:val="00BC1D78"/>
    <w:rsid w:val="00BC437F"/>
    <w:rsid w:val="00BC64A6"/>
    <w:rsid w:val="00BC7E48"/>
    <w:rsid w:val="00BD1788"/>
    <w:rsid w:val="00BD38CB"/>
    <w:rsid w:val="00BD55E4"/>
    <w:rsid w:val="00BE2357"/>
    <w:rsid w:val="00BE3C0B"/>
    <w:rsid w:val="00BE5819"/>
    <w:rsid w:val="00BF006D"/>
    <w:rsid w:val="00BF04B2"/>
    <w:rsid w:val="00BF3967"/>
    <w:rsid w:val="00BF3FB3"/>
    <w:rsid w:val="00BF42CE"/>
    <w:rsid w:val="00BF450C"/>
    <w:rsid w:val="00BF5553"/>
    <w:rsid w:val="00BF5964"/>
    <w:rsid w:val="00BF668F"/>
    <w:rsid w:val="00BF7435"/>
    <w:rsid w:val="00C02256"/>
    <w:rsid w:val="00C026A8"/>
    <w:rsid w:val="00C07B18"/>
    <w:rsid w:val="00C07C90"/>
    <w:rsid w:val="00C1600C"/>
    <w:rsid w:val="00C168B3"/>
    <w:rsid w:val="00C1744C"/>
    <w:rsid w:val="00C220D2"/>
    <w:rsid w:val="00C23487"/>
    <w:rsid w:val="00C24027"/>
    <w:rsid w:val="00C253F6"/>
    <w:rsid w:val="00C272A7"/>
    <w:rsid w:val="00C30DDB"/>
    <w:rsid w:val="00C30E5B"/>
    <w:rsid w:val="00C3693C"/>
    <w:rsid w:val="00C3727F"/>
    <w:rsid w:val="00C37E8D"/>
    <w:rsid w:val="00C410F1"/>
    <w:rsid w:val="00C42109"/>
    <w:rsid w:val="00C42F4D"/>
    <w:rsid w:val="00C44605"/>
    <w:rsid w:val="00C457A1"/>
    <w:rsid w:val="00C4628C"/>
    <w:rsid w:val="00C5028D"/>
    <w:rsid w:val="00C5399B"/>
    <w:rsid w:val="00C53AD9"/>
    <w:rsid w:val="00C54482"/>
    <w:rsid w:val="00C56FE8"/>
    <w:rsid w:val="00C625AC"/>
    <w:rsid w:val="00C62CFB"/>
    <w:rsid w:val="00C63C44"/>
    <w:rsid w:val="00C708E1"/>
    <w:rsid w:val="00C7327E"/>
    <w:rsid w:val="00C747C1"/>
    <w:rsid w:val="00C81C31"/>
    <w:rsid w:val="00C821BA"/>
    <w:rsid w:val="00C83A0C"/>
    <w:rsid w:val="00C85F00"/>
    <w:rsid w:val="00C86C36"/>
    <w:rsid w:val="00C9187C"/>
    <w:rsid w:val="00C91AED"/>
    <w:rsid w:val="00C9214E"/>
    <w:rsid w:val="00C945FE"/>
    <w:rsid w:val="00C947E8"/>
    <w:rsid w:val="00C9719A"/>
    <w:rsid w:val="00CA1FA6"/>
    <w:rsid w:val="00CA29FE"/>
    <w:rsid w:val="00CA2F23"/>
    <w:rsid w:val="00CA4D22"/>
    <w:rsid w:val="00CB2A0B"/>
    <w:rsid w:val="00CB37F6"/>
    <w:rsid w:val="00CB3D2B"/>
    <w:rsid w:val="00CC0A6F"/>
    <w:rsid w:val="00CC0BA1"/>
    <w:rsid w:val="00CC164C"/>
    <w:rsid w:val="00CC3E52"/>
    <w:rsid w:val="00CC5E0D"/>
    <w:rsid w:val="00CD0756"/>
    <w:rsid w:val="00CD33EA"/>
    <w:rsid w:val="00CD4681"/>
    <w:rsid w:val="00CD4C5B"/>
    <w:rsid w:val="00CE28A9"/>
    <w:rsid w:val="00CE3BEB"/>
    <w:rsid w:val="00CE49CD"/>
    <w:rsid w:val="00CE7118"/>
    <w:rsid w:val="00CF1ED8"/>
    <w:rsid w:val="00CF24B8"/>
    <w:rsid w:val="00CF3059"/>
    <w:rsid w:val="00CF3DB2"/>
    <w:rsid w:val="00CF40D7"/>
    <w:rsid w:val="00CF5766"/>
    <w:rsid w:val="00CF5F5A"/>
    <w:rsid w:val="00D00D39"/>
    <w:rsid w:val="00D01795"/>
    <w:rsid w:val="00D06BD6"/>
    <w:rsid w:val="00D11BC0"/>
    <w:rsid w:val="00D14B82"/>
    <w:rsid w:val="00D15D38"/>
    <w:rsid w:val="00D1625D"/>
    <w:rsid w:val="00D201E6"/>
    <w:rsid w:val="00D20576"/>
    <w:rsid w:val="00D2415C"/>
    <w:rsid w:val="00D24C80"/>
    <w:rsid w:val="00D302D4"/>
    <w:rsid w:val="00D33C43"/>
    <w:rsid w:val="00D33D27"/>
    <w:rsid w:val="00D34B30"/>
    <w:rsid w:val="00D404FE"/>
    <w:rsid w:val="00D4270A"/>
    <w:rsid w:val="00D445ED"/>
    <w:rsid w:val="00D44791"/>
    <w:rsid w:val="00D46714"/>
    <w:rsid w:val="00D46D25"/>
    <w:rsid w:val="00D54DD6"/>
    <w:rsid w:val="00D56A75"/>
    <w:rsid w:val="00D61419"/>
    <w:rsid w:val="00D62802"/>
    <w:rsid w:val="00D63517"/>
    <w:rsid w:val="00D63BBC"/>
    <w:rsid w:val="00D65D62"/>
    <w:rsid w:val="00D666C5"/>
    <w:rsid w:val="00D672BC"/>
    <w:rsid w:val="00D720E1"/>
    <w:rsid w:val="00D73B82"/>
    <w:rsid w:val="00D75529"/>
    <w:rsid w:val="00D7555E"/>
    <w:rsid w:val="00D77EC4"/>
    <w:rsid w:val="00D83E96"/>
    <w:rsid w:val="00D859D1"/>
    <w:rsid w:val="00D85F73"/>
    <w:rsid w:val="00D85FBF"/>
    <w:rsid w:val="00D87FBE"/>
    <w:rsid w:val="00D91CEF"/>
    <w:rsid w:val="00D9381D"/>
    <w:rsid w:val="00D94E04"/>
    <w:rsid w:val="00D97DCB"/>
    <w:rsid w:val="00DA0A07"/>
    <w:rsid w:val="00DA0A09"/>
    <w:rsid w:val="00DA1893"/>
    <w:rsid w:val="00DA34B6"/>
    <w:rsid w:val="00DA41F1"/>
    <w:rsid w:val="00DA4DF5"/>
    <w:rsid w:val="00DA5973"/>
    <w:rsid w:val="00DA6C5B"/>
    <w:rsid w:val="00DB1013"/>
    <w:rsid w:val="00DB1403"/>
    <w:rsid w:val="00DB1EE6"/>
    <w:rsid w:val="00DB29B9"/>
    <w:rsid w:val="00DB3327"/>
    <w:rsid w:val="00DB490C"/>
    <w:rsid w:val="00DC05DD"/>
    <w:rsid w:val="00DC2094"/>
    <w:rsid w:val="00DC4D63"/>
    <w:rsid w:val="00DC4DCA"/>
    <w:rsid w:val="00DC57CE"/>
    <w:rsid w:val="00DD1140"/>
    <w:rsid w:val="00DD3268"/>
    <w:rsid w:val="00DD44B9"/>
    <w:rsid w:val="00DD64F3"/>
    <w:rsid w:val="00DE171A"/>
    <w:rsid w:val="00DE2773"/>
    <w:rsid w:val="00DE2F24"/>
    <w:rsid w:val="00DF2F48"/>
    <w:rsid w:val="00DF5378"/>
    <w:rsid w:val="00DF7477"/>
    <w:rsid w:val="00E04776"/>
    <w:rsid w:val="00E07E02"/>
    <w:rsid w:val="00E12031"/>
    <w:rsid w:val="00E1253E"/>
    <w:rsid w:val="00E16706"/>
    <w:rsid w:val="00E17C22"/>
    <w:rsid w:val="00E218D6"/>
    <w:rsid w:val="00E23CD7"/>
    <w:rsid w:val="00E277D4"/>
    <w:rsid w:val="00E301EF"/>
    <w:rsid w:val="00E30CEB"/>
    <w:rsid w:val="00E31365"/>
    <w:rsid w:val="00E3152E"/>
    <w:rsid w:val="00E3498D"/>
    <w:rsid w:val="00E359A0"/>
    <w:rsid w:val="00E369F5"/>
    <w:rsid w:val="00E5022D"/>
    <w:rsid w:val="00E525A7"/>
    <w:rsid w:val="00E5270E"/>
    <w:rsid w:val="00E52F00"/>
    <w:rsid w:val="00E5612D"/>
    <w:rsid w:val="00E564DD"/>
    <w:rsid w:val="00E56D15"/>
    <w:rsid w:val="00E57C21"/>
    <w:rsid w:val="00E6058A"/>
    <w:rsid w:val="00E641A2"/>
    <w:rsid w:val="00E65718"/>
    <w:rsid w:val="00E66E24"/>
    <w:rsid w:val="00E70A9B"/>
    <w:rsid w:val="00E711C0"/>
    <w:rsid w:val="00E71E77"/>
    <w:rsid w:val="00E72135"/>
    <w:rsid w:val="00E745F0"/>
    <w:rsid w:val="00E7594D"/>
    <w:rsid w:val="00E85DE0"/>
    <w:rsid w:val="00E87D64"/>
    <w:rsid w:val="00E904A3"/>
    <w:rsid w:val="00E90E9C"/>
    <w:rsid w:val="00E9422B"/>
    <w:rsid w:val="00E9691D"/>
    <w:rsid w:val="00EA2ED1"/>
    <w:rsid w:val="00EA55C7"/>
    <w:rsid w:val="00EA78B3"/>
    <w:rsid w:val="00EB41D0"/>
    <w:rsid w:val="00EB7CCE"/>
    <w:rsid w:val="00EC078B"/>
    <w:rsid w:val="00EC237E"/>
    <w:rsid w:val="00EC4949"/>
    <w:rsid w:val="00ED31F1"/>
    <w:rsid w:val="00ED7179"/>
    <w:rsid w:val="00EE53A3"/>
    <w:rsid w:val="00EE5654"/>
    <w:rsid w:val="00EE59B8"/>
    <w:rsid w:val="00EE60B1"/>
    <w:rsid w:val="00EF736D"/>
    <w:rsid w:val="00F02B5B"/>
    <w:rsid w:val="00F152CA"/>
    <w:rsid w:val="00F17AF2"/>
    <w:rsid w:val="00F24F16"/>
    <w:rsid w:val="00F2587A"/>
    <w:rsid w:val="00F267D7"/>
    <w:rsid w:val="00F268DF"/>
    <w:rsid w:val="00F279FE"/>
    <w:rsid w:val="00F33658"/>
    <w:rsid w:val="00F337F6"/>
    <w:rsid w:val="00F35404"/>
    <w:rsid w:val="00F47FB7"/>
    <w:rsid w:val="00F51736"/>
    <w:rsid w:val="00F53065"/>
    <w:rsid w:val="00F53A2B"/>
    <w:rsid w:val="00F5449B"/>
    <w:rsid w:val="00F551B8"/>
    <w:rsid w:val="00F5535E"/>
    <w:rsid w:val="00F554AA"/>
    <w:rsid w:val="00F56F69"/>
    <w:rsid w:val="00F62D9E"/>
    <w:rsid w:val="00F63D5A"/>
    <w:rsid w:val="00F63EED"/>
    <w:rsid w:val="00F658C8"/>
    <w:rsid w:val="00F70466"/>
    <w:rsid w:val="00F81E8B"/>
    <w:rsid w:val="00F82D49"/>
    <w:rsid w:val="00F872EF"/>
    <w:rsid w:val="00F946C5"/>
    <w:rsid w:val="00FA1E9E"/>
    <w:rsid w:val="00FA3366"/>
    <w:rsid w:val="00FA4074"/>
    <w:rsid w:val="00FA6C8D"/>
    <w:rsid w:val="00FB0D2D"/>
    <w:rsid w:val="00FB2F65"/>
    <w:rsid w:val="00FB5318"/>
    <w:rsid w:val="00FB5936"/>
    <w:rsid w:val="00FB6D3A"/>
    <w:rsid w:val="00FC1FF1"/>
    <w:rsid w:val="00FC37C6"/>
    <w:rsid w:val="00FC4AFB"/>
    <w:rsid w:val="00FC4BCC"/>
    <w:rsid w:val="00FD10D6"/>
    <w:rsid w:val="00FD19B8"/>
    <w:rsid w:val="00FD2D19"/>
    <w:rsid w:val="00FD352E"/>
    <w:rsid w:val="00FE094D"/>
    <w:rsid w:val="00FE4ACD"/>
    <w:rsid w:val="00FF167B"/>
    <w:rsid w:val="00FF1A92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E633"/>
  <w15:chartTrackingRefBased/>
  <w15:docId w15:val="{2A2E8277-3296-4F76-BD7D-FBF11438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"/>
    <w:basedOn w:val="a"/>
    <w:link w:val="a4"/>
    <w:rsid w:val="00FF167B"/>
    <w:pPr>
      <w:spacing w:after="0" w:line="240" w:lineRule="auto"/>
    </w:pPr>
    <w:rPr>
      <w:rFonts w:ascii="Book Antiqua" w:eastAsia="Times New Roman" w:hAnsi="Book Antiqua" w:cs="Times New Roman"/>
      <w:sz w:val="32"/>
      <w:szCs w:val="24"/>
      <w:lang w:eastAsia="ru-RU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FF167B"/>
    <w:rPr>
      <w:rFonts w:ascii="Book Antiqua" w:eastAsia="Times New Roman" w:hAnsi="Book Antiqua" w:cs="Times New Roman"/>
      <w:sz w:val="32"/>
      <w:szCs w:val="24"/>
      <w:lang w:eastAsia="ru-RU"/>
    </w:rPr>
  </w:style>
  <w:style w:type="paragraph" w:styleId="a5">
    <w:name w:val="footnote text"/>
    <w:basedOn w:val="a"/>
    <w:link w:val="a6"/>
    <w:rsid w:val="00FF1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FF167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E4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410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E410D"/>
    <w:pPr>
      <w:ind w:left="720"/>
      <w:contextualSpacing/>
    </w:pPr>
  </w:style>
  <w:style w:type="paragraph" w:styleId="aa">
    <w:name w:val="No Spacing"/>
    <w:uiPriority w:val="1"/>
    <w:qFormat/>
    <w:rsid w:val="002E41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2021-11-15T04:19:00Z</cp:lastPrinted>
  <dcterms:created xsi:type="dcterms:W3CDTF">2021-11-14T06:10:00Z</dcterms:created>
  <dcterms:modified xsi:type="dcterms:W3CDTF">2023-11-07T02:16:00Z</dcterms:modified>
</cp:coreProperties>
</file>